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90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34"/>
        <w:gridCol w:w="1166"/>
        <w:gridCol w:w="1460"/>
        <w:gridCol w:w="2184"/>
        <w:gridCol w:w="2040"/>
        <w:gridCol w:w="1457"/>
        <w:gridCol w:w="2986"/>
      </w:tblGrid>
      <w:tr w:rsidR="009D1DC6" w:rsidTr="009D1DC6">
        <w:tc>
          <w:tcPr>
            <w:tcW w:w="1086" w:type="pct"/>
            <w:vAlign w:val="center"/>
          </w:tcPr>
          <w:p w:rsidR="009D1DC6" w:rsidRDefault="009D1DC6" w:rsidP="009D1DC6">
            <w:pPr>
              <w:pStyle w:val="Titolo1"/>
              <w:jc w:val="center"/>
            </w:pPr>
            <w:r>
              <w:t>Grandezza</w:t>
            </w:r>
          </w:p>
        </w:tc>
        <w:tc>
          <w:tcPr>
            <w:tcW w:w="404" w:type="pct"/>
            <w:vAlign w:val="center"/>
          </w:tcPr>
          <w:p w:rsidR="009D1DC6" w:rsidRDefault="009D1DC6" w:rsidP="009D1DC6">
            <w:pPr>
              <w:pStyle w:val="Titolo2"/>
            </w:pPr>
            <w:r>
              <w:t>Simbolo</w:t>
            </w:r>
          </w:p>
        </w:tc>
        <w:tc>
          <w:tcPr>
            <w:tcW w:w="506" w:type="pct"/>
          </w:tcPr>
          <w:p w:rsidR="009D1DC6" w:rsidRDefault="009D1DC6" w:rsidP="009D1DC6">
            <w:pPr>
              <w:pStyle w:val="Titolo2"/>
            </w:pPr>
            <w:r>
              <w:t>Posizione</w:t>
            </w:r>
          </w:p>
        </w:tc>
        <w:tc>
          <w:tcPr>
            <w:tcW w:w="757" w:type="pct"/>
            <w:vAlign w:val="center"/>
          </w:tcPr>
          <w:p w:rsidR="009D1DC6" w:rsidRDefault="009D1DC6" w:rsidP="009D1DC6">
            <w:pPr>
              <w:pStyle w:val="Titolo2"/>
            </w:pPr>
            <w:r>
              <w:t>Dimensioni</w:t>
            </w:r>
          </w:p>
        </w:tc>
        <w:tc>
          <w:tcPr>
            <w:tcW w:w="707" w:type="pct"/>
            <w:vAlign w:val="center"/>
          </w:tcPr>
          <w:p w:rsidR="009D1DC6" w:rsidRDefault="009D1DC6" w:rsidP="009D1DC6">
            <w:pPr>
              <w:pStyle w:val="Titolo2"/>
            </w:pPr>
            <w:r>
              <w:t>Unità di misura</w:t>
            </w:r>
          </w:p>
        </w:tc>
        <w:tc>
          <w:tcPr>
            <w:tcW w:w="505" w:type="pct"/>
          </w:tcPr>
          <w:p w:rsidR="009D1DC6" w:rsidRDefault="009D1DC6" w:rsidP="009D1DC6">
            <w:pPr>
              <w:pStyle w:val="Titolo2"/>
            </w:pPr>
            <w:r>
              <w:t>Simbolo</w:t>
            </w:r>
          </w:p>
        </w:tc>
        <w:tc>
          <w:tcPr>
            <w:tcW w:w="1035" w:type="pct"/>
          </w:tcPr>
          <w:p w:rsidR="009D1DC6" w:rsidRDefault="009D1DC6" w:rsidP="009D1D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9D1DC6" w:rsidTr="009D1DC6">
        <w:tc>
          <w:tcPr>
            <w:tcW w:w="1086" w:type="pct"/>
            <w:vAlign w:val="center"/>
          </w:tcPr>
          <w:p w:rsidR="009D1DC6" w:rsidRDefault="009D1DC6" w:rsidP="009D1DC6">
            <w:r>
              <w:t>Ammettenza cinematica</w:t>
            </w:r>
          </w:p>
        </w:tc>
        <w:tc>
          <w:tcPr>
            <w:tcW w:w="404" w:type="pct"/>
          </w:tcPr>
          <w:p w:rsidR="009D1DC6" w:rsidRDefault="009D1DC6" w:rsidP="009D1DC6">
            <w:pPr>
              <w:pStyle w:val="Titolo3"/>
              <w:rPr>
                <w:sz w:val="24"/>
              </w:rPr>
            </w:pPr>
            <w:r>
              <w:rPr>
                <w:sz w:val="24"/>
              </w:rPr>
              <w:t>A</w:t>
            </w:r>
            <w:r w:rsidRPr="00025D3B">
              <w:rPr>
                <w:sz w:val="24"/>
                <w:vertAlign w:val="subscript"/>
              </w:rPr>
              <w:t>C</w:t>
            </w:r>
          </w:p>
        </w:tc>
        <w:tc>
          <w:tcPr>
            <w:tcW w:w="506" w:type="pct"/>
          </w:tcPr>
          <w:p w:rsidR="009D1DC6" w:rsidRDefault="00D27159" w:rsidP="009D1DC6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6838E3">
              <w:rPr>
                <w:lang w:val="fr-FR"/>
              </w:rPr>
              <w:t>1D</w:t>
            </w:r>
          </w:p>
        </w:tc>
        <w:tc>
          <w:tcPr>
            <w:tcW w:w="757" w:type="pct"/>
            <w:vAlign w:val="center"/>
          </w:tcPr>
          <w:p w:rsidR="009D1DC6" w:rsidRDefault="009D1DC6" w:rsidP="009D1DC6">
            <w:pPr>
              <w:jc w:val="center"/>
              <w:rPr>
                <w:lang w:val="fr-FR"/>
              </w:rPr>
            </w:pPr>
            <w:r w:rsidRPr="009F5EAB">
              <w:rPr>
                <w:highlight w:val="cyan"/>
                <w:lang w:val="fr-FR"/>
              </w:rPr>
              <w:t>[M</w:t>
            </w:r>
            <w:r w:rsidRPr="009F5EAB">
              <w:rPr>
                <w:highlight w:val="cyan"/>
                <w:vertAlign w:val="superscript"/>
                <w:lang w:val="fr-FR"/>
              </w:rPr>
              <w:t xml:space="preserve">-1 </w:t>
            </w:r>
            <w:r w:rsidRPr="009F5EAB">
              <w:rPr>
                <w:highlight w:val="cyan"/>
                <w:lang w:val="fr-FR"/>
              </w:rPr>
              <w:t>T]</w:t>
            </w:r>
          </w:p>
        </w:tc>
        <w:tc>
          <w:tcPr>
            <w:tcW w:w="707" w:type="pct"/>
          </w:tcPr>
          <w:p w:rsidR="009D1DC6" w:rsidRDefault="009D1DC6" w:rsidP="009D1DC6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sec/m</w:t>
            </w:r>
          </w:p>
        </w:tc>
        <w:tc>
          <w:tcPr>
            <w:tcW w:w="505" w:type="pct"/>
          </w:tcPr>
          <w:p w:rsidR="009D1DC6" w:rsidRDefault="009D1DC6" w:rsidP="009D1DC6">
            <w:pPr>
              <w:jc w:val="center"/>
              <w:rPr>
                <w:lang w:val="de-DE"/>
              </w:rPr>
            </w:pPr>
          </w:p>
        </w:tc>
        <w:tc>
          <w:tcPr>
            <w:tcW w:w="1035" w:type="pct"/>
          </w:tcPr>
          <w:p w:rsidR="009D1DC6" w:rsidRDefault="009D1DC6" w:rsidP="009D1DC6">
            <w:pPr>
              <w:rPr>
                <w:lang w:val="fr-FR"/>
              </w:rPr>
            </w:pPr>
          </w:p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r>
              <w:t>Cedevolezza meccanica</w:t>
            </w:r>
          </w:p>
        </w:tc>
        <w:tc>
          <w:tcPr>
            <w:tcW w:w="404" w:type="pct"/>
          </w:tcPr>
          <w:p w:rsidR="006838E3" w:rsidRDefault="006838E3" w:rsidP="006838E3">
            <w:pPr>
              <w:jc w:val="center"/>
              <w:rPr>
                <w:i/>
                <w:iCs/>
                <w:vertAlign w:val="subscript"/>
              </w:rPr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506" w:type="pct"/>
          </w:tcPr>
          <w:p w:rsidR="006838E3" w:rsidRDefault="00D27159" w:rsidP="00D27159">
            <w:pPr>
              <w:jc w:val="center"/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6838E3" w:rsidRPr="00A26D2F">
              <w:rPr>
                <w:lang w:val="fr-FR"/>
              </w:rPr>
              <w:t xml:space="preserve"> </w:t>
            </w:r>
            <w:r w:rsidR="000B589B">
              <w:rPr>
                <w:lang w:val="fr-FR"/>
              </w:rPr>
              <w:t>0</w:t>
            </w:r>
            <w:r w:rsidR="006838E3" w:rsidRPr="00A26D2F">
              <w:rPr>
                <w:lang w:val="fr-FR"/>
              </w:rPr>
              <w:t>D</w:t>
            </w:r>
          </w:p>
        </w:tc>
        <w:tc>
          <w:tcPr>
            <w:tcW w:w="757" w:type="pct"/>
            <w:vAlign w:val="center"/>
          </w:tcPr>
          <w:p w:rsidR="006838E3" w:rsidRDefault="006838E3" w:rsidP="006838E3">
            <w:pPr>
              <w:jc w:val="center"/>
              <w:rPr>
                <w:vertAlign w:val="superscript"/>
              </w:rPr>
            </w:pPr>
            <w:r w:rsidRPr="00827D45">
              <w:rPr>
                <w:highlight w:val="cyan"/>
              </w:rPr>
              <w:t>[M</w:t>
            </w:r>
            <w:r w:rsidRPr="00827D45">
              <w:rPr>
                <w:highlight w:val="cyan"/>
                <w:vertAlign w:val="superscript"/>
              </w:rPr>
              <w:t xml:space="preserve">-1 </w:t>
            </w:r>
            <w:r w:rsidRPr="00827D45">
              <w:rPr>
                <w:highlight w:val="cyan"/>
              </w:rPr>
              <w:t>T</w:t>
            </w:r>
            <w:r w:rsidRPr="00827D45">
              <w:rPr>
                <w:highlight w:val="cyan"/>
                <w:vertAlign w:val="superscript"/>
              </w:rPr>
              <w:t>2</w:t>
            </w:r>
            <w:r w:rsidRPr="00827D45">
              <w:rPr>
                <w:highlight w:val="cyan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1035" w:type="pct"/>
          </w:tcPr>
          <w:p w:rsidR="006838E3" w:rsidRDefault="006838E3" w:rsidP="006838E3"/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r>
              <w:t>Coefficiente di allungamento</w:t>
            </w:r>
          </w:p>
        </w:tc>
        <w:tc>
          <w:tcPr>
            <w:tcW w:w="404" w:type="pct"/>
          </w:tcPr>
          <w:p w:rsidR="006838E3" w:rsidRDefault="006838E3" w:rsidP="006838E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α</w:t>
            </w:r>
          </w:p>
        </w:tc>
        <w:tc>
          <w:tcPr>
            <w:tcW w:w="506" w:type="pct"/>
          </w:tcPr>
          <w:p w:rsidR="006838E3" w:rsidRDefault="00D27159" w:rsidP="006838E3">
            <w:pPr>
              <w:jc w:val="center"/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6838E3">
              <w:rPr>
                <w:lang w:val="fr-FR"/>
              </w:rPr>
              <w:t>4E</w:t>
            </w:r>
          </w:p>
        </w:tc>
        <w:tc>
          <w:tcPr>
            <w:tcW w:w="757" w:type="pct"/>
            <w:vAlign w:val="center"/>
          </w:tcPr>
          <w:p w:rsidR="006838E3" w:rsidRDefault="006838E3" w:rsidP="006838E3">
            <w:pPr>
              <w:jc w:val="center"/>
              <w:rPr>
                <w:vertAlign w:val="superscript"/>
              </w:rPr>
            </w:pPr>
            <w:r w:rsidRPr="00827D45">
              <w:rPr>
                <w:highlight w:val="cyan"/>
              </w:rPr>
              <w:t>[M</w:t>
            </w:r>
            <w:r w:rsidRPr="00827D45">
              <w:rPr>
                <w:highlight w:val="cyan"/>
                <w:vertAlign w:val="superscript"/>
              </w:rPr>
              <w:t>-1</w:t>
            </w:r>
            <w:r w:rsidRPr="00827D45">
              <w:rPr>
                <w:highlight w:val="cyan"/>
              </w:rPr>
              <w:t>L T</w:t>
            </w:r>
            <w:r w:rsidRPr="00827D45">
              <w:rPr>
                <w:highlight w:val="cyan"/>
                <w:vertAlign w:val="superscript"/>
              </w:rPr>
              <w:t>-2</w:t>
            </w:r>
            <w: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1035" w:type="pct"/>
          </w:tcPr>
          <w:p w:rsidR="006838E3" w:rsidRDefault="006838E3" w:rsidP="006838E3"/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r>
              <w:t>– – comprimibilità</w:t>
            </w:r>
          </w:p>
        </w:tc>
        <w:tc>
          <w:tcPr>
            <w:tcW w:w="404" w:type="pct"/>
          </w:tcPr>
          <w:p w:rsidR="006838E3" w:rsidRDefault="006838E3" w:rsidP="006838E3">
            <w:pPr>
              <w:pStyle w:val="Titolo3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K</w:t>
            </w:r>
          </w:p>
        </w:tc>
        <w:tc>
          <w:tcPr>
            <w:tcW w:w="506" w:type="pct"/>
          </w:tcPr>
          <w:p w:rsidR="006838E3" w:rsidRDefault="00D27159" w:rsidP="006838E3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0B589B">
              <w:rPr>
                <w:lang w:val="fr-FR"/>
              </w:rPr>
              <w:t>0E</w:t>
            </w:r>
          </w:p>
        </w:tc>
        <w:tc>
          <w:tcPr>
            <w:tcW w:w="757" w:type="pct"/>
            <w:vAlign w:val="center"/>
          </w:tcPr>
          <w:p w:rsidR="006838E3" w:rsidRDefault="006838E3" w:rsidP="006838E3">
            <w:pPr>
              <w:jc w:val="center"/>
              <w:rPr>
                <w:lang w:val="fr-FR"/>
              </w:rPr>
            </w:pPr>
            <w:r w:rsidRPr="00827D45">
              <w:rPr>
                <w:highlight w:val="cyan"/>
                <w:lang w:val="fr-FR"/>
              </w:rPr>
              <w:t>[M</w:t>
            </w:r>
            <w:r w:rsidRPr="00827D45">
              <w:rPr>
                <w:highlight w:val="cyan"/>
                <w:vertAlign w:val="superscript"/>
                <w:lang w:val="fr-FR"/>
              </w:rPr>
              <w:t>-1</w:t>
            </w:r>
            <w:r w:rsidRPr="00827D45">
              <w:rPr>
                <w:highlight w:val="cyan"/>
                <w:lang w:val="fr-FR"/>
              </w:rPr>
              <w:t>L T</w:t>
            </w:r>
            <w:r w:rsidRPr="00827D45">
              <w:rPr>
                <w:highlight w:val="cyan"/>
                <w:vertAlign w:val="superscript"/>
                <w:lang w:val="fr-FR"/>
              </w:rPr>
              <w:t>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6838E3" w:rsidRDefault="006838E3" w:rsidP="006838E3">
            <w:pPr>
              <w:rPr>
                <w:lang w:val="fr-FR"/>
              </w:rPr>
            </w:pPr>
          </w:p>
        </w:tc>
      </w:tr>
      <w:tr w:rsidR="006838E3" w:rsidTr="009D1DC6">
        <w:tc>
          <w:tcPr>
            <w:tcW w:w="1086" w:type="pct"/>
            <w:vAlign w:val="center"/>
          </w:tcPr>
          <w:p w:rsidR="006838E3" w:rsidRPr="00BB42EC" w:rsidRDefault="006838E3" w:rsidP="006838E3">
            <w:r>
              <w:t>Coefficiente di</w:t>
            </w:r>
            <w:r w:rsidRPr="00BB42EC">
              <w:t xml:space="preserve"> flessione</w:t>
            </w:r>
          </w:p>
        </w:tc>
        <w:tc>
          <w:tcPr>
            <w:tcW w:w="404" w:type="pct"/>
          </w:tcPr>
          <w:p w:rsidR="006838E3" w:rsidRDefault="006838E3" w:rsidP="006838E3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lang w:val="en-GB"/>
              </w:rPr>
              <w:t>ε</w:t>
            </w:r>
          </w:p>
        </w:tc>
        <w:tc>
          <w:tcPr>
            <w:tcW w:w="506" w:type="pct"/>
          </w:tcPr>
          <w:p w:rsidR="006838E3" w:rsidRDefault="00D27159" w:rsidP="006838E3">
            <w:pPr>
              <w:jc w:val="center"/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6838E3">
              <w:rPr>
                <w:lang w:val="fr-FR"/>
              </w:rPr>
              <w:t>4E</w:t>
            </w:r>
          </w:p>
        </w:tc>
        <w:tc>
          <w:tcPr>
            <w:tcW w:w="757" w:type="pct"/>
            <w:vAlign w:val="center"/>
          </w:tcPr>
          <w:p w:rsidR="006838E3" w:rsidRDefault="006838E3" w:rsidP="006838E3">
            <w:pPr>
              <w:jc w:val="center"/>
              <w:rPr>
                <w:vertAlign w:val="superscript"/>
              </w:rPr>
            </w:pPr>
            <w:r w:rsidRPr="00CA5721">
              <w:rPr>
                <w:highlight w:val="cyan"/>
              </w:rPr>
              <w:t>[M</w:t>
            </w:r>
            <w:r w:rsidRPr="00CA5721">
              <w:rPr>
                <w:highlight w:val="cyan"/>
                <w:vertAlign w:val="superscript"/>
              </w:rPr>
              <w:t>-1</w:t>
            </w:r>
            <w:r w:rsidRPr="00CA5721">
              <w:rPr>
                <w:highlight w:val="cyan"/>
              </w:rPr>
              <w:t>L T</w:t>
            </w:r>
            <w:r w:rsidRPr="00CA5721">
              <w:rPr>
                <w:highlight w:val="cyan"/>
                <w:vertAlign w:val="superscript"/>
              </w:rPr>
              <w:t>-2</w:t>
            </w:r>
            <w:r w:rsidRPr="00CA5721">
              <w:rPr>
                <w:highlight w:val="cyan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1035" w:type="pct"/>
          </w:tcPr>
          <w:p w:rsidR="006838E3" w:rsidRDefault="006838E3" w:rsidP="006838E3"/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pPr>
              <w:rPr>
                <w:lang w:val="fr-FR"/>
              </w:rPr>
            </w:pPr>
            <w:bookmarkStart w:id="0" w:name="_GoBack"/>
            <w:bookmarkEnd w:id="0"/>
            <w:proofErr w:type="spellStart"/>
            <w:r>
              <w:rPr>
                <w:lang w:val="fr-FR"/>
              </w:rPr>
              <w:t>Coefficiente</w:t>
            </w:r>
            <w:proofErr w:type="spellEnd"/>
            <w:r>
              <w:rPr>
                <w:lang w:val="fr-FR"/>
              </w:rPr>
              <w:t xml:space="preserve"> di </w:t>
            </w:r>
            <w:proofErr w:type="spellStart"/>
            <w:r>
              <w:rPr>
                <w:lang w:val="fr-FR"/>
              </w:rPr>
              <w:t>scorrimento</w:t>
            </w:r>
            <w:proofErr w:type="spellEnd"/>
          </w:p>
        </w:tc>
        <w:tc>
          <w:tcPr>
            <w:tcW w:w="404" w:type="pct"/>
          </w:tcPr>
          <w:p w:rsidR="006838E3" w:rsidRDefault="006838E3" w:rsidP="006838E3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</w:rPr>
              <w:t>α</w:t>
            </w:r>
          </w:p>
        </w:tc>
        <w:tc>
          <w:tcPr>
            <w:tcW w:w="506" w:type="pct"/>
          </w:tcPr>
          <w:p w:rsidR="006838E3" w:rsidRDefault="00D27159" w:rsidP="006838E3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0B589B">
              <w:rPr>
                <w:lang w:val="fr-FR"/>
              </w:rPr>
              <w:t>0E</w:t>
            </w:r>
          </w:p>
        </w:tc>
        <w:tc>
          <w:tcPr>
            <w:tcW w:w="757" w:type="pct"/>
            <w:vAlign w:val="center"/>
          </w:tcPr>
          <w:p w:rsidR="006838E3" w:rsidRPr="00BB42EC" w:rsidRDefault="006838E3" w:rsidP="006838E3">
            <w:pPr>
              <w:jc w:val="center"/>
              <w:rPr>
                <w:highlight w:val="cyan"/>
                <w:vertAlign w:val="superscript"/>
                <w:lang w:val="fr-FR"/>
              </w:rPr>
            </w:pPr>
            <w:r w:rsidRPr="00BB42EC">
              <w:rPr>
                <w:highlight w:val="cyan"/>
                <w:lang w:val="fr-FR"/>
              </w:rPr>
              <w:t>[M</w:t>
            </w:r>
            <w:r w:rsidRPr="00BB42EC">
              <w:rPr>
                <w:highlight w:val="cyan"/>
                <w:vertAlign w:val="superscript"/>
                <w:lang w:val="fr-FR"/>
              </w:rPr>
              <w:t>-1</w:t>
            </w:r>
            <w:r w:rsidRPr="00BB42EC">
              <w:rPr>
                <w:highlight w:val="cyan"/>
                <w:lang w:val="fr-FR"/>
              </w:rPr>
              <w:t>L T</w:t>
            </w:r>
            <w:r w:rsidRPr="00BB42EC">
              <w:rPr>
                <w:highlight w:val="cyan"/>
                <w:vertAlign w:val="superscript"/>
                <w:lang w:val="fr-FR"/>
              </w:rPr>
              <w:t>2</w:t>
            </w:r>
            <w:r w:rsidRPr="00BB42EC">
              <w:rPr>
                <w:highlight w:val="cyan"/>
                <w:lang w:val="fr-FR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6838E3" w:rsidRDefault="006838E3" w:rsidP="006838E3">
            <w:pPr>
              <w:rPr>
                <w:lang w:val="fr-FR"/>
              </w:rPr>
            </w:pPr>
          </w:p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r>
              <w:t>– – torsione</w:t>
            </w:r>
          </w:p>
        </w:tc>
        <w:tc>
          <w:tcPr>
            <w:tcW w:w="404" w:type="pct"/>
          </w:tcPr>
          <w:p w:rsidR="006838E3" w:rsidRDefault="006838E3" w:rsidP="006838E3">
            <w:pPr>
              <w:jc w:val="center"/>
              <w:rPr>
                <w:i/>
                <w:iCs/>
                <w:vertAlign w:val="subscript"/>
              </w:rPr>
            </w:pPr>
            <w:proofErr w:type="spellStart"/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bscript"/>
              </w:rPr>
              <w:t>a</w:t>
            </w:r>
            <w:proofErr w:type="spellEnd"/>
          </w:p>
        </w:tc>
        <w:tc>
          <w:tcPr>
            <w:tcW w:w="506" w:type="pct"/>
          </w:tcPr>
          <w:p w:rsidR="006838E3" w:rsidRDefault="00D27159" w:rsidP="00D27159">
            <w:pPr>
              <w:jc w:val="center"/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</w:t>
            </w:r>
            <w:r w:rsidR="006838E3" w:rsidRPr="00A26D2F">
              <w:rPr>
                <w:lang w:val="fr-FR"/>
              </w:rPr>
              <w:t xml:space="preserve"> </w:t>
            </w:r>
            <w:r w:rsidR="000B589B">
              <w:rPr>
                <w:lang w:val="fr-FR"/>
              </w:rPr>
              <w:t>0E</w:t>
            </w:r>
          </w:p>
        </w:tc>
        <w:tc>
          <w:tcPr>
            <w:tcW w:w="757" w:type="pct"/>
            <w:vAlign w:val="center"/>
          </w:tcPr>
          <w:p w:rsidR="006838E3" w:rsidRDefault="006838E3" w:rsidP="006838E3">
            <w:pPr>
              <w:jc w:val="center"/>
              <w:rPr>
                <w:vertAlign w:val="superscript"/>
              </w:rPr>
            </w:pPr>
            <w:r w:rsidRPr="00D47131">
              <w:rPr>
                <w:highlight w:val="cyan"/>
              </w:rPr>
              <w:t>[M</w:t>
            </w:r>
            <w:r w:rsidRPr="00D47131">
              <w:rPr>
                <w:highlight w:val="cyan"/>
                <w:vertAlign w:val="superscript"/>
              </w:rPr>
              <w:t>-1</w:t>
            </w:r>
            <w:r w:rsidRPr="00D47131">
              <w:rPr>
                <w:highlight w:val="cyan"/>
              </w:rPr>
              <w:t>L T</w:t>
            </w:r>
            <w:r w:rsidRPr="00D47131">
              <w:rPr>
                <w:highlight w:val="cyan"/>
                <w:vertAlign w:val="superscript"/>
              </w:rPr>
              <w:t>2</w:t>
            </w:r>
            <w:r w:rsidRPr="00D47131">
              <w:rPr>
                <w:highlight w:val="cyan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1035" w:type="pct"/>
          </w:tcPr>
          <w:p w:rsidR="006838E3" w:rsidRDefault="006838E3" w:rsidP="006838E3"/>
        </w:tc>
      </w:tr>
      <w:tr w:rsidR="00D27159" w:rsidTr="009D1DC6">
        <w:tc>
          <w:tcPr>
            <w:tcW w:w="1086" w:type="pct"/>
            <w:vAlign w:val="center"/>
          </w:tcPr>
          <w:p w:rsidR="00D27159" w:rsidRDefault="00D27159" w:rsidP="006838E3">
            <w:r>
              <w:t>Costante attrattiva dinamica</w:t>
            </w:r>
          </w:p>
        </w:tc>
        <w:tc>
          <w:tcPr>
            <w:tcW w:w="404" w:type="pct"/>
            <w:vAlign w:val="center"/>
          </w:tcPr>
          <w:p w:rsidR="00D27159" w:rsidRDefault="00D27159" w:rsidP="006838E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Pr="00D27159">
              <w:rPr>
                <w:i/>
                <w:iCs/>
                <w:vertAlign w:val="subscript"/>
              </w:rPr>
              <w:t>AD</w:t>
            </w:r>
          </w:p>
        </w:tc>
        <w:tc>
          <w:tcPr>
            <w:tcW w:w="506" w:type="pct"/>
          </w:tcPr>
          <w:p w:rsidR="00D27159" w:rsidRPr="00A26D2F" w:rsidRDefault="00D27159" w:rsidP="006838E3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>. III  4G</w:t>
            </w:r>
          </w:p>
        </w:tc>
        <w:tc>
          <w:tcPr>
            <w:tcW w:w="757" w:type="pct"/>
            <w:vAlign w:val="bottom"/>
          </w:tcPr>
          <w:p w:rsidR="00D27159" w:rsidRPr="00D47131" w:rsidRDefault="00B02AC2" w:rsidP="006838E3">
            <w:pPr>
              <w:jc w:val="center"/>
              <w:rPr>
                <w:highlight w:val="cyan"/>
              </w:rPr>
            </w:pPr>
            <w:r>
              <w:rPr>
                <w:highlight w:val="cyan"/>
                <w:lang w:val="fr-FR"/>
              </w:rPr>
              <w:t>[</w:t>
            </w:r>
            <w:r w:rsidRPr="00D47131">
              <w:rPr>
                <w:highlight w:val="cyan"/>
                <w:lang w:val="fr-FR"/>
              </w:rPr>
              <w:t>M</w:t>
            </w:r>
            <w:r w:rsidRPr="003B7DFF">
              <w:rPr>
                <w:highlight w:val="cyan"/>
                <w:vertAlign w:val="superscript"/>
                <w:lang w:val="fr-FR"/>
              </w:rPr>
              <w:t>-1</w:t>
            </w:r>
            <w:r w:rsidRPr="00D47131">
              <w:rPr>
                <w:highlight w:val="cyan"/>
                <w:lang w:val="fr-FR"/>
              </w:rPr>
              <w:t xml:space="preserve"> L</w:t>
            </w:r>
            <w:r>
              <w:rPr>
                <w:highlight w:val="cyan"/>
                <w:vertAlign w:val="superscript"/>
                <w:lang w:val="fr-FR"/>
              </w:rPr>
              <w:t>3</w:t>
            </w:r>
            <w:r w:rsidRPr="00D47131">
              <w:rPr>
                <w:highlight w:val="cyan"/>
                <w:lang w:val="fr-FR"/>
              </w:rPr>
              <w:t xml:space="preserve"> T</w:t>
            </w:r>
            <w:r w:rsidRPr="00D47131">
              <w:rPr>
                <w:highlight w:val="cyan"/>
                <w:vertAlign w:val="superscript"/>
                <w:lang w:val="fr-FR"/>
              </w:rPr>
              <w:t>-</w:t>
            </w:r>
            <w:r>
              <w:rPr>
                <w:highlight w:val="cyan"/>
                <w:vertAlign w:val="superscript"/>
                <w:lang w:val="fr-FR"/>
              </w:rPr>
              <w:t>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27159" w:rsidRDefault="00D27159" w:rsidP="006838E3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D27159" w:rsidRDefault="00D27159" w:rsidP="006838E3">
            <w:pPr>
              <w:jc w:val="center"/>
            </w:pPr>
          </w:p>
        </w:tc>
        <w:tc>
          <w:tcPr>
            <w:tcW w:w="1035" w:type="pct"/>
          </w:tcPr>
          <w:p w:rsidR="00D27159" w:rsidRDefault="00D27159" w:rsidP="006838E3"/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r>
              <w:t>Covolume molare</w:t>
            </w:r>
          </w:p>
        </w:tc>
        <w:tc>
          <w:tcPr>
            <w:tcW w:w="404" w:type="pct"/>
            <w:vAlign w:val="center"/>
          </w:tcPr>
          <w:p w:rsidR="006838E3" w:rsidRDefault="006838E3" w:rsidP="006838E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</w:t>
            </w:r>
          </w:p>
        </w:tc>
        <w:tc>
          <w:tcPr>
            <w:tcW w:w="506" w:type="pct"/>
          </w:tcPr>
          <w:p w:rsidR="006838E3" w:rsidRDefault="00D27159" w:rsidP="006838E3">
            <w:pPr>
              <w:jc w:val="center"/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6838E3">
              <w:rPr>
                <w:lang w:val="fr-FR"/>
              </w:rPr>
              <w:t>2G</w:t>
            </w:r>
          </w:p>
        </w:tc>
        <w:tc>
          <w:tcPr>
            <w:tcW w:w="757" w:type="pct"/>
            <w:vAlign w:val="bottom"/>
          </w:tcPr>
          <w:p w:rsidR="006838E3" w:rsidRPr="00D47131" w:rsidRDefault="006838E3" w:rsidP="006838E3">
            <w:pPr>
              <w:jc w:val="center"/>
              <w:rPr>
                <w:highlight w:val="cyan"/>
                <w:vertAlign w:val="superscript"/>
              </w:rPr>
            </w:pPr>
            <w:r w:rsidRPr="00D47131">
              <w:rPr>
                <w:highlight w:val="cyan"/>
              </w:rPr>
              <w:t>[M</w:t>
            </w:r>
            <w:r w:rsidRPr="00D47131">
              <w:rPr>
                <w:highlight w:val="cyan"/>
                <w:vertAlign w:val="superscript"/>
              </w:rPr>
              <w:t>-1</w:t>
            </w:r>
            <w:r w:rsidRPr="00D47131">
              <w:rPr>
                <w:highlight w:val="cyan"/>
              </w:rPr>
              <w:t>L</w:t>
            </w:r>
            <w:r w:rsidRPr="00D47131">
              <w:rPr>
                <w:highlight w:val="cyan"/>
                <w:vertAlign w:val="superscript"/>
              </w:rPr>
              <w:t>3</w:t>
            </w:r>
            <w:r w:rsidRPr="00D47131">
              <w:rPr>
                <w:highlight w:val="cyan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1035" w:type="pct"/>
          </w:tcPr>
          <w:p w:rsidR="006838E3" w:rsidRDefault="006838E3" w:rsidP="006838E3"/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Fluidità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dinamica</w:t>
            </w:r>
            <w:proofErr w:type="spellEnd"/>
          </w:p>
        </w:tc>
        <w:tc>
          <w:tcPr>
            <w:tcW w:w="404" w:type="pct"/>
            <w:vAlign w:val="center"/>
          </w:tcPr>
          <w:p w:rsidR="006838E3" w:rsidRDefault="006838E3" w:rsidP="006838E3">
            <w:pPr>
              <w:jc w:val="center"/>
              <w:rPr>
                <w:i/>
                <w:iCs/>
                <w:vertAlign w:val="subscript"/>
                <w:lang w:val="de-DE"/>
              </w:rPr>
            </w:pPr>
            <w:proofErr w:type="spellStart"/>
            <w:r>
              <w:rPr>
                <w:i/>
                <w:iCs/>
                <w:lang w:val="de-DE"/>
              </w:rPr>
              <w:t>f</w:t>
            </w:r>
            <w:r>
              <w:rPr>
                <w:i/>
                <w:iCs/>
                <w:vertAlign w:val="subscript"/>
                <w:lang w:val="de-DE"/>
              </w:rPr>
              <w:t>d</w:t>
            </w:r>
            <w:proofErr w:type="spellEnd"/>
          </w:p>
        </w:tc>
        <w:tc>
          <w:tcPr>
            <w:tcW w:w="506" w:type="pct"/>
          </w:tcPr>
          <w:p w:rsidR="006838E3" w:rsidRDefault="00D27159" w:rsidP="00D27159">
            <w:pPr>
              <w:jc w:val="center"/>
              <w:rPr>
                <w:lang w:val="de-DE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</w:t>
            </w:r>
            <w:r w:rsidR="006838E3" w:rsidRPr="00A26D2F">
              <w:rPr>
                <w:lang w:val="fr-FR"/>
              </w:rPr>
              <w:t xml:space="preserve"> 1</w:t>
            </w:r>
            <w:r w:rsidR="000B589B">
              <w:rPr>
                <w:lang w:val="fr-FR"/>
              </w:rPr>
              <w:t>E</w:t>
            </w:r>
          </w:p>
        </w:tc>
        <w:tc>
          <w:tcPr>
            <w:tcW w:w="757" w:type="pct"/>
            <w:vAlign w:val="bottom"/>
          </w:tcPr>
          <w:p w:rsidR="006838E3" w:rsidRPr="00D47131" w:rsidRDefault="006838E3" w:rsidP="006838E3">
            <w:pPr>
              <w:jc w:val="center"/>
              <w:rPr>
                <w:highlight w:val="cyan"/>
                <w:vertAlign w:val="superscript"/>
                <w:lang w:val="de-DE"/>
              </w:rPr>
            </w:pPr>
            <w:r w:rsidRPr="00D47131">
              <w:rPr>
                <w:highlight w:val="cyan"/>
                <w:lang w:val="de-DE"/>
              </w:rPr>
              <w:t>[M</w:t>
            </w:r>
            <w:r w:rsidRPr="00D47131">
              <w:rPr>
                <w:highlight w:val="cyan"/>
                <w:vertAlign w:val="superscript"/>
                <w:lang w:val="de-DE"/>
              </w:rPr>
              <w:t>-1</w:t>
            </w:r>
            <w:r w:rsidRPr="00D47131">
              <w:rPr>
                <w:highlight w:val="cyan"/>
                <w:lang w:val="de-DE"/>
              </w:rPr>
              <w:t xml:space="preserve">L T] 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1035" w:type="pct"/>
          </w:tcPr>
          <w:p w:rsidR="006838E3" w:rsidRDefault="006838E3" w:rsidP="006838E3"/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r>
              <w:t>Resistenza dinamica</w:t>
            </w:r>
          </w:p>
        </w:tc>
        <w:tc>
          <w:tcPr>
            <w:tcW w:w="404" w:type="pct"/>
          </w:tcPr>
          <w:p w:rsidR="006838E3" w:rsidRDefault="006838E3" w:rsidP="006838E3">
            <w:pPr>
              <w:jc w:val="center"/>
              <w:rPr>
                <w:i/>
                <w:iCs/>
              </w:rPr>
            </w:pPr>
          </w:p>
        </w:tc>
        <w:tc>
          <w:tcPr>
            <w:tcW w:w="506" w:type="pct"/>
          </w:tcPr>
          <w:p w:rsidR="006838E3" w:rsidRDefault="00D27159" w:rsidP="006838E3">
            <w:pPr>
              <w:jc w:val="center"/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0B589B">
              <w:rPr>
                <w:lang w:val="fr-FR"/>
              </w:rPr>
              <w:t>3F</w:t>
            </w:r>
          </w:p>
        </w:tc>
        <w:tc>
          <w:tcPr>
            <w:tcW w:w="757" w:type="pct"/>
            <w:vAlign w:val="bottom"/>
          </w:tcPr>
          <w:p w:rsidR="006838E3" w:rsidRPr="000D6BA1" w:rsidRDefault="006838E3" w:rsidP="006838E3">
            <w:pPr>
              <w:jc w:val="center"/>
              <w:rPr>
                <w:highlight w:val="yellow"/>
              </w:rPr>
            </w:pPr>
            <w:r w:rsidRPr="00D47131">
              <w:rPr>
                <w:highlight w:val="cyan"/>
                <w:lang w:val="fr-FR"/>
              </w:rPr>
              <w:t>[M</w:t>
            </w:r>
            <w:r w:rsidRPr="003B7DFF">
              <w:rPr>
                <w:highlight w:val="cyan"/>
                <w:vertAlign w:val="superscript"/>
                <w:lang w:val="fr-FR"/>
              </w:rPr>
              <w:t>-1</w:t>
            </w:r>
            <w:r w:rsidRPr="00D47131">
              <w:rPr>
                <w:highlight w:val="cyan"/>
                <w:lang w:val="fr-FR"/>
              </w:rPr>
              <w:t xml:space="preserve"> L</w:t>
            </w:r>
            <w:r w:rsidRPr="007928DB">
              <w:rPr>
                <w:highlight w:val="cyan"/>
                <w:vertAlign w:val="superscript"/>
                <w:lang w:val="fr-FR"/>
              </w:rPr>
              <w:t>2</w:t>
            </w:r>
            <w:r w:rsidRPr="00D47131">
              <w:rPr>
                <w:highlight w:val="cyan"/>
                <w:lang w:val="fr-FR"/>
              </w:rPr>
              <w:t xml:space="preserve"> T</w:t>
            </w:r>
            <w:r w:rsidRPr="00D47131">
              <w:rPr>
                <w:highlight w:val="cyan"/>
                <w:vertAlign w:val="superscript"/>
                <w:lang w:val="fr-FR"/>
              </w:rPr>
              <w:t>-1</w:t>
            </w:r>
            <w:r w:rsidRPr="00D47131">
              <w:rPr>
                <w:highlight w:val="cyan"/>
                <w:lang w:val="fr-FR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1035" w:type="pct"/>
          </w:tcPr>
          <w:p w:rsidR="006838E3" w:rsidRDefault="006838E3" w:rsidP="006838E3"/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r>
              <w:t>Resistività dinamica</w:t>
            </w:r>
          </w:p>
        </w:tc>
        <w:tc>
          <w:tcPr>
            <w:tcW w:w="404" w:type="pct"/>
          </w:tcPr>
          <w:p w:rsidR="006838E3" w:rsidRDefault="006838E3" w:rsidP="006838E3">
            <w:pPr>
              <w:jc w:val="center"/>
              <w:rPr>
                <w:i/>
                <w:iCs/>
                <w:vertAlign w:val="subscript"/>
                <w:lang w:val="fr-FR"/>
              </w:rPr>
            </w:pPr>
          </w:p>
        </w:tc>
        <w:tc>
          <w:tcPr>
            <w:tcW w:w="506" w:type="pct"/>
          </w:tcPr>
          <w:p w:rsidR="006838E3" w:rsidRDefault="00D27159" w:rsidP="006838E3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 xml:space="preserve">. III  </w:t>
            </w:r>
            <w:r w:rsidR="000B589B">
              <w:rPr>
                <w:lang w:val="fr-FR"/>
              </w:rPr>
              <w:t>3G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6838E3" w:rsidRPr="00B02AC2" w:rsidRDefault="00B02AC2" w:rsidP="00B02AC2">
            <w:pPr>
              <w:jc w:val="center"/>
              <w:rPr>
                <w:lang w:val="fr-FR"/>
              </w:rPr>
            </w:pPr>
            <w:r>
              <w:rPr>
                <w:highlight w:val="cyan"/>
                <w:lang w:val="fr-FR"/>
              </w:rPr>
              <w:t>[</w:t>
            </w:r>
            <w:r w:rsidR="006838E3" w:rsidRPr="00D47131">
              <w:rPr>
                <w:highlight w:val="cyan"/>
                <w:lang w:val="fr-FR"/>
              </w:rPr>
              <w:t>M</w:t>
            </w:r>
            <w:r w:rsidR="006838E3" w:rsidRPr="003B7DFF">
              <w:rPr>
                <w:highlight w:val="cyan"/>
                <w:vertAlign w:val="superscript"/>
                <w:lang w:val="fr-FR"/>
              </w:rPr>
              <w:t>-1</w:t>
            </w:r>
            <w:r w:rsidR="006838E3" w:rsidRPr="00D47131">
              <w:rPr>
                <w:highlight w:val="cyan"/>
                <w:lang w:val="fr-FR"/>
              </w:rPr>
              <w:t xml:space="preserve"> L</w:t>
            </w:r>
            <w:r w:rsidR="006838E3">
              <w:rPr>
                <w:highlight w:val="cyan"/>
                <w:vertAlign w:val="superscript"/>
                <w:lang w:val="fr-FR"/>
              </w:rPr>
              <w:t>3</w:t>
            </w:r>
            <w:r w:rsidR="006838E3" w:rsidRPr="00D47131">
              <w:rPr>
                <w:highlight w:val="cyan"/>
                <w:lang w:val="fr-FR"/>
              </w:rPr>
              <w:t xml:space="preserve"> T</w:t>
            </w:r>
            <w:r w:rsidR="006838E3" w:rsidRPr="00D47131">
              <w:rPr>
                <w:highlight w:val="cyan"/>
                <w:vertAlign w:val="superscript"/>
                <w:lang w:val="fr-FR"/>
              </w:rPr>
              <w:t>-</w:t>
            </w:r>
            <w:r>
              <w:rPr>
                <w:highlight w:val="cyan"/>
                <w:vertAlign w:val="superscript"/>
                <w:lang w:val="fr-FR"/>
              </w:rPr>
              <w:t>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6838E3" w:rsidRDefault="006838E3" w:rsidP="006838E3">
            <w:pPr>
              <w:rPr>
                <w:lang w:val="fr-FR"/>
              </w:rPr>
            </w:pPr>
          </w:p>
        </w:tc>
      </w:tr>
      <w:tr w:rsidR="006838E3" w:rsidTr="009D1DC6">
        <w:tc>
          <w:tcPr>
            <w:tcW w:w="1086" w:type="pct"/>
            <w:vAlign w:val="center"/>
          </w:tcPr>
          <w:p w:rsidR="006838E3" w:rsidRDefault="006838E3" w:rsidP="006838E3">
            <w:r>
              <w:t>Volume specifico</w:t>
            </w:r>
          </w:p>
        </w:tc>
        <w:tc>
          <w:tcPr>
            <w:tcW w:w="404" w:type="pct"/>
          </w:tcPr>
          <w:p w:rsidR="006838E3" w:rsidRDefault="006838E3" w:rsidP="006838E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</w:t>
            </w:r>
          </w:p>
        </w:tc>
        <w:tc>
          <w:tcPr>
            <w:tcW w:w="506" w:type="pct"/>
          </w:tcPr>
          <w:p w:rsidR="006838E3" w:rsidRDefault="00D27159" w:rsidP="00D27159">
            <w:pPr>
              <w:jc w:val="center"/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>. III</w:t>
            </w:r>
            <w:r w:rsidR="006838E3" w:rsidRPr="00A26D2F">
              <w:rPr>
                <w:lang w:val="fr-FR"/>
              </w:rPr>
              <w:t xml:space="preserve">  </w:t>
            </w:r>
            <w:r w:rsidR="000B589B">
              <w:rPr>
                <w:lang w:val="fr-FR"/>
              </w:rPr>
              <w:t>2G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6838E3" w:rsidRDefault="006838E3" w:rsidP="006838E3">
            <w:pPr>
              <w:jc w:val="center"/>
              <w:rPr>
                <w:vertAlign w:val="superscript"/>
              </w:rPr>
            </w:pPr>
            <w:r w:rsidRPr="00D47131">
              <w:rPr>
                <w:highlight w:val="cyan"/>
              </w:rPr>
              <w:t>[M</w:t>
            </w:r>
            <w:r w:rsidRPr="00D47131">
              <w:rPr>
                <w:highlight w:val="cyan"/>
                <w:vertAlign w:val="superscript"/>
              </w:rPr>
              <w:t>-1</w:t>
            </w:r>
            <w:r w:rsidRPr="00D47131">
              <w:rPr>
                <w:highlight w:val="cyan"/>
              </w:rPr>
              <w:t>L</w:t>
            </w:r>
            <w:r w:rsidRPr="00D47131">
              <w:rPr>
                <w:highlight w:val="cyan"/>
                <w:vertAlign w:val="superscript"/>
              </w:rPr>
              <w:t>3</w:t>
            </w:r>
            <w:r w:rsidRPr="00D47131">
              <w:rPr>
                <w:highlight w:val="cyan"/>
              </w:rPr>
              <w:t>]</w:t>
            </w:r>
          </w:p>
        </w:tc>
        <w:tc>
          <w:tcPr>
            <w:tcW w:w="707" w:type="pct"/>
          </w:tcPr>
          <w:p w:rsidR="006838E3" w:rsidRDefault="006838E3" w:rsidP="006838E3">
            <w:pPr>
              <w:jc w:val="center"/>
            </w:pPr>
          </w:p>
        </w:tc>
        <w:tc>
          <w:tcPr>
            <w:tcW w:w="505" w:type="pct"/>
          </w:tcPr>
          <w:p w:rsidR="006838E3" w:rsidRDefault="006838E3" w:rsidP="006838E3">
            <w:pPr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  <w:r>
              <w:t>/kg</w:t>
            </w:r>
          </w:p>
        </w:tc>
        <w:tc>
          <w:tcPr>
            <w:tcW w:w="1035" w:type="pct"/>
          </w:tcPr>
          <w:p w:rsidR="006838E3" w:rsidRDefault="006838E3" w:rsidP="006838E3"/>
        </w:tc>
      </w:tr>
      <w:tr w:rsidR="009D1DC6" w:rsidTr="009D1DC6">
        <w:tc>
          <w:tcPr>
            <w:tcW w:w="1086" w:type="pct"/>
            <w:vAlign w:val="center"/>
          </w:tcPr>
          <w:p w:rsidR="009D1DC6" w:rsidRDefault="009D1DC6" w:rsidP="009D1DC6"/>
        </w:tc>
        <w:tc>
          <w:tcPr>
            <w:tcW w:w="404" w:type="pct"/>
            <w:vAlign w:val="center"/>
          </w:tcPr>
          <w:p w:rsidR="009D1DC6" w:rsidRDefault="009D1DC6" w:rsidP="009D1DC6">
            <w:pPr>
              <w:jc w:val="center"/>
              <w:rPr>
                <w:i/>
                <w:iCs/>
              </w:rPr>
            </w:pPr>
          </w:p>
        </w:tc>
        <w:tc>
          <w:tcPr>
            <w:tcW w:w="506" w:type="pct"/>
          </w:tcPr>
          <w:p w:rsidR="009D1DC6" w:rsidRDefault="009D1DC6" w:rsidP="009D1DC6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auto"/>
            <w:vAlign w:val="bottom"/>
          </w:tcPr>
          <w:p w:rsidR="009D1DC6" w:rsidRDefault="009D1DC6" w:rsidP="009D1DC6">
            <w:pPr>
              <w:jc w:val="center"/>
              <w:rPr>
                <w:vertAlign w:val="superscript"/>
                <w:lang w:val="fr-FR"/>
              </w:rPr>
            </w:pPr>
          </w:p>
        </w:tc>
        <w:tc>
          <w:tcPr>
            <w:tcW w:w="707" w:type="pct"/>
          </w:tcPr>
          <w:p w:rsidR="009D1DC6" w:rsidRDefault="009D1DC6" w:rsidP="009D1DC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05" w:type="pct"/>
          </w:tcPr>
          <w:p w:rsidR="009D1DC6" w:rsidRDefault="009D1DC6" w:rsidP="009D1DC6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9D1DC6" w:rsidRDefault="009D1DC6" w:rsidP="009D1DC6">
            <w:pPr>
              <w:rPr>
                <w:lang w:val="fr-FR"/>
              </w:rPr>
            </w:pPr>
          </w:p>
        </w:tc>
      </w:tr>
    </w:tbl>
    <w:p w:rsidR="00167E96" w:rsidRDefault="009D1DC6" w:rsidP="009D1DC6">
      <w:pPr>
        <w:jc w:val="center"/>
      </w:pPr>
      <w:r>
        <w:t>Ta</w:t>
      </w:r>
      <w:r w:rsidR="006128A9">
        <w:t>b</w:t>
      </w:r>
      <w:r w:rsidR="001A022B">
        <w:t>ella</w:t>
      </w:r>
      <w:r w:rsidR="006128A9">
        <w:t xml:space="preserve"> I</w:t>
      </w:r>
      <w:r>
        <w:t>II</w:t>
      </w:r>
    </w:p>
    <w:sectPr w:rsidR="00167E96" w:rsidSect="009D1DC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F38BD"/>
    <w:rsid w:val="000B589B"/>
    <w:rsid w:val="000F38BD"/>
    <w:rsid w:val="00167E96"/>
    <w:rsid w:val="001A022B"/>
    <w:rsid w:val="002D762B"/>
    <w:rsid w:val="004749F6"/>
    <w:rsid w:val="006128A9"/>
    <w:rsid w:val="006838E3"/>
    <w:rsid w:val="007712AB"/>
    <w:rsid w:val="00856447"/>
    <w:rsid w:val="009D1DC6"/>
    <w:rsid w:val="00B02AC2"/>
    <w:rsid w:val="00D27159"/>
    <w:rsid w:val="00F35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1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D1DC6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9D1DC6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D1DC6"/>
    <w:pPr>
      <w:keepNext/>
      <w:jc w:val="center"/>
      <w:outlineLvl w:val="2"/>
    </w:pPr>
    <w:rPr>
      <w:i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D1DC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D1DC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9D1DC6"/>
    <w:rPr>
      <w:rFonts w:ascii="Times New Roman" w:eastAsia="Times New Roman" w:hAnsi="Times New Roman" w:cs="Times New Roman"/>
      <w:i/>
      <w:iCs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2020-10-02T18:14:00Z</dcterms:created>
  <dcterms:modified xsi:type="dcterms:W3CDTF">2020-11-10T10:52:00Z</dcterms:modified>
</cp:coreProperties>
</file>